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C5" w:rsidP="00AF61C5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B93F50">
        <w:t>05-0139/2607/2025</w:t>
      </w:r>
      <w:r>
        <w:rPr>
          <w:bCs/>
        </w:rPr>
        <w:t xml:space="preserve">  </w:t>
      </w:r>
    </w:p>
    <w:p w:rsidR="00AF61C5" w:rsidP="00AF61C5">
      <w:pPr>
        <w:rPr>
          <w:bCs/>
          <w:sz w:val="28"/>
          <w:szCs w:val="28"/>
          <w:lang w:val="x-none"/>
        </w:rPr>
      </w:pPr>
    </w:p>
    <w:p w:rsidR="00AF61C5" w:rsidRPr="00B93F50" w:rsidP="00AF61C5">
      <w:pPr>
        <w:jc w:val="center"/>
        <w:rPr>
          <w:bCs/>
          <w:sz w:val="27"/>
          <w:szCs w:val="27"/>
          <w:lang w:val="x-none"/>
        </w:rPr>
      </w:pPr>
      <w:r w:rsidRPr="00B93F50">
        <w:rPr>
          <w:bCs/>
          <w:sz w:val="27"/>
          <w:szCs w:val="27"/>
          <w:lang w:val="x-none"/>
        </w:rPr>
        <w:t>ПОСТАНОВЛЕНИЕ</w:t>
      </w:r>
    </w:p>
    <w:p w:rsidR="00AF61C5" w:rsidRPr="00B93F50" w:rsidP="00AF61C5">
      <w:pPr>
        <w:rPr>
          <w:bCs/>
          <w:sz w:val="27"/>
          <w:szCs w:val="27"/>
          <w:lang w:val="x-none"/>
        </w:rPr>
      </w:pPr>
    </w:p>
    <w:p w:rsidR="00AF61C5" w:rsidRPr="00B93F50" w:rsidP="00AF61C5">
      <w:pPr>
        <w:rPr>
          <w:bCs/>
          <w:sz w:val="27"/>
          <w:szCs w:val="27"/>
        </w:rPr>
      </w:pPr>
      <w:r w:rsidRPr="00B93F50">
        <w:rPr>
          <w:bCs/>
          <w:sz w:val="27"/>
          <w:szCs w:val="27"/>
          <w:lang w:val="x-none"/>
        </w:rPr>
        <w:t>город Сургут</w:t>
      </w:r>
      <w:r w:rsidRPr="00B93F50">
        <w:rPr>
          <w:bCs/>
          <w:sz w:val="27"/>
          <w:szCs w:val="27"/>
        </w:rPr>
        <w:t xml:space="preserve">                                                                        </w:t>
      </w:r>
      <w:r w:rsidRPr="00B93F50" w:rsidR="00B93F50">
        <w:rPr>
          <w:sz w:val="27"/>
          <w:szCs w:val="27"/>
        </w:rPr>
        <w:t>12.03.2025</w:t>
      </w:r>
      <w:r w:rsidRPr="00B93F50">
        <w:rPr>
          <w:bCs/>
          <w:sz w:val="27"/>
          <w:szCs w:val="27"/>
        </w:rPr>
        <w:t xml:space="preserve">                                                                           </w:t>
      </w:r>
    </w:p>
    <w:p w:rsidR="00AF61C5" w:rsidRPr="00B93F50" w:rsidP="00AF61C5">
      <w:pPr>
        <w:rPr>
          <w:bCs/>
          <w:sz w:val="27"/>
          <w:szCs w:val="27"/>
        </w:rPr>
      </w:pPr>
    </w:p>
    <w:p w:rsidR="00AF61C5" w:rsidRPr="00B93F50" w:rsidP="00AF61C5">
      <w:pPr>
        <w:ind w:firstLine="708"/>
        <w:jc w:val="both"/>
        <w:rPr>
          <w:bCs/>
          <w:sz w:val="27"/>
          <w:szCs w:val="27"/>
        </w:rPr>
      </w:pPr>
      <w:r w:rsidRPr="00B93F50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B93F50" w:rsidR="00B93F50">
        <w:rPr>
          <w:sz w:val="27"/>
          <w:szCs w:val="27"/>
        </w:rPr>
        <w:t>05-0139/2607/2025</w:t>
      </w:r>
      <w:r w:rsidRPr="00B93F50">
        <w:rPr>
          <w:b/>
          <w:sz w:val="27"/>
          <w:szCs w:val="27"/>
        </w:rPr>
        <w:t xml:space="preserve"> </w:t>
      </w:r>
      <w:r w:rsidRPr="00B93F50">
        <w:rPr>
          <w:sz w:val="27"/>
          <w:szCs w:val="27"/>
        </w:rPr>
        <w:t xml:space="preserve">в отношении должностного лица – </w:t>
      </w:r>
      <w:r w:rsidRPr="00B93F50" w:rsidR="00B93F50">
        <w:rPr>
          <w:sz w:val="27"/>
          <w:szCs w:val="27"/>
        </w:rPr>
        <w:t>директора общества с ограниченной ответственностью "Институт проектирования и экспертизы"</w:t>
      </w:r>
      <w:r w:rsidRPr="00B93F50">
        <w:rPr>
          <w:sz w:val="27"/>
          <w:szCs w:val="27"/>
        </w:rPr>
        <w:t xml:space="preserve"> </w:t>
      </w:r>
      <w:r w:rsidRPr="00B93F50" w:rsidR="00B93F50">
        <w:rPr>
          <w:sz w:val="27"/>
          <w:szCs w:val="27"/>
        </w:rPr>
        <w:t>Магро Александра Ивановича</w:t>
      </w:r>
      <w:r w:rsidRPr="00382A42" w:rsidR="00382A42">
        <w:rPr>
          <w:sz w:val="27"/>
          <w:szCs w:val="27"/>
        </w:rPr>
        <w:t>…….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AF61C5" w:rsidRPr="00B93F50" w:rsidP="00AF61C5">
      <w:pPr>
        <w:jc w:val="center"/>
        <w:rPr>
          <w:sz w:val="27"/>
          <w:szCs w:val="27"/>
        </w:rPr>
      </w:pPr>
      <w:r w:rsidRPr="00B93F50">
        <w:rPr>
          <w:sz w:val="27"/>
          <w:szCs w:val="27"/>
        </w:rPr>
        <w:t>УСТАНОВИЛ:</w:t>
      </w:r>
    </w:p>
    <w:p w:rsidR="00AF61C5" w:rsidRPr="00B93F50" w:rsidP="00AF61C5">
      <w:pPr>
        <w:jc w:val="both"/>
        <w:rPr>
          <w:sz w:val="27"/>
          <w:szCs w:val="27"/>
        </w:rPr>
      </w:pP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Магро Александр Иванович</w:t>
      </w:r>
      <w:r w:rsidRPr="00B93F50">
        <w:rPr>
          <w:sz w:val="27"/>
          <w:szCs w:val="27"/>
        </w:rPr>
        <w:t xml:space="preserve">, являясь должностным лицом - </w:t>
      </w:r>
      <w:r w:rsidRPr="00B93F50">
        <w:rPr>
          <w:sz w:val="27"/>
          <w:szCs w:val="27"/>
        </w:rPr>
        <w:t>директором общества с ограниченной ответственностью "Институт проектирования и экспертизы"</w:t>
      </w:r>
      <w:r w:rsidRPr="00B93F50">
        <w:rPr>
          <w:sz w:val="27"/>
          <w:szCs w:val="27"/>
        </w:rPr>
        <w:t xml:space="preserve"> (далее – общество) </w:t>
      </w:r>
      <w:r w:rsidRPr="00B93F50">
        <w:rPr>
          <w:color w:val="FF0000"/>
          <w:sz w:val="27"/>
          <w:szCs w:val="27"/>
        </w:rPr>
        <w:t>не предоставил по состоянию</w:t>
      </w:r>
      <w:r w:rsidRPr="00B93F50" w:rsidR="00AD4632">
        <w:rPr>
          <w:color w:val="FF0000"/>
          <w:sz w:val="27"/>
          <w:szCs w:val="27"/>
        </w:rPr>
        <w:t xml:space="preserve"> на</w:t>
      </w:r>
      <w:r w:rsidRPr="00B93F50">
        <w:rPr>
          <w:color w:val="FF0000"/>
          <w:sz w:val="27"/>
          <w:szCs w:val="27"/>
        </w:rPr>
        <w:t xml:space="preserve"> </w:t>
      </w:r>
      <w:r w:rsidRPr="00B93F50">
        <w:rPr>
          <w:color w:val="FF0000"/>
          <w:sz w:val="27"/>
          <w:szCs w:val="27"/>
        </w:rPr>
        <w:t>11.11.2024</w:t>
      </w:r>
      <w:r w:rsidRPr="00B93F50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</w:t>
      </w:r>
      <w:r w:rsidRPr="00B93F50" w:rsidR="00C0141E">
        <w:rPr>
          <w:sz w:val="27"/>
          <w:szCs w:val="27"/>
        </w:rPr>
        <w:t xml:space="preserve">3 и </w:t>
      </w:r>
      <w:r w:rsidRPr="00B93F50">
        <w:rPr>
          <w:sz w:val="27"/>
          <w:szCs w:val="27"/>
        </w:rPr>
        <w:t>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</w:t>
      </w:r>
      <w:r w:rsidRPr="00B93F50" w:rsidR="00AD4632">
        <w:rPr>
          <w:sz w:val="27"/>
          <w:szCs w:val="27"/>
        </w:rPr>
        <w:t>Н</w:t>
      </w:r>
      <w:r w:rsidRPr="00B93F50">
        <w:rPr>
          <w:sz w:val="27"/>
          <w:szCs w:val="27"/>
        </w:rPr>
        <w:t xml:space="preserve">азначение пенсии" в отношении застрахованного лица, </w:t>
      </w:r>
      <w:r w:rsidRPr="00B93F50" w:rsidR="00AD4632">
        <w:rPr>
          <w:sz w:val="27"/>
          <w:szCs w:val="27"/>
        </w:rPr>
        <w:t>подавшего заявление в органы СФР.</w:t>
      </w:r>
      <w:r w:rsidRPr="00B93F50">
        <w:rPr>
          <w:sz w:val="27"/>
          <w:szCs w:val="27"/>
        </w:rPr>
        <w:t xml:space="preserve"> Запрос о предоставлении сведений по форме ЕФС-1 с типом "Назначение пенсии" в отношении застрахованного лица был направлен </w:t>
      </w:r>
      <w:r w:rsidRPr="00B93F50">
        <w:rPr>
          <w:sz w:val="27"/>
          <w:szCs w:val="27"/>
        </w:rPr>
        <w:t>07</w:t>
      </w:r>
      <w:r w:rsidRPr="00B93F50">
        <w:rPr>
          <w:color w:val="FF0000"/>
          <w:sz w:val="27"/>
          <w:szCs w:val="27"/>
        </w:rPr>
        <w:t>.11</w:t>
      </w:r>
      <w:r w:rsidRPr="00B93F50">
        <w:rPr>
          <w:color w:val="FF0000"/>
          <w:sz w:val="27"/>
          <w:szCs w:val="27"/>
        </w:rPr>
        <w:t>.2024</w:t>
      </w:r>
      <w:r w:rsidRPr="00B93F50">
        <w:rPr>
          <w:sz w:val="27"/>
          <w:szCs w:val="27"/>
        </w:rPr>
        <w:t>. Срок представления сведений </w:t>
      </w:r>
      <w:r w:rsidRPr="00B93F50" w:rsidR="00AD4632">
        <w:rPr>
          <w:sz w:val="27"/>
          <w:szCs w:val="27"/>
        </w:rPr>
        <w:t>–</w:t>
      </w:r>
      <w:r w:rsidRPr="00B93F50">
        <w:rPr>
          <w:sz w:val="27"/>
          <w:szCs w:val="27"/>
        </w:rPr>
        <w:t xml:space="preserve"> </w:t>
      </w:r>
      <w:r w:rsidRPr="00B93F50">
        <w:rPr>
          <w:sz w:val="27"/>
          <w:szCs w:val="27"/>
        </w:rPr>
        <w:t>11</w:t>
      </w:r>
      <w:r w:rsidRPr="00B93F50" w:rsidR="00AD4632">
        <w:rPr>
          <w:color w:val="FF0000"/>
          <w:sz w:val="27"/>
          <w:szCs w:val="27"/>
        </w:rPr>
        <w:t>.</w:t>
      </w:r>
      <w:r w:rsidRPr="00B93F50">
        <w:rPr>
          <w:color w:val="FF0000"/>
          <w:sz w:val="27"/>
          <w:szCs w:val="27"/>
        </w:rPr>
        <w:t>11</w:t>
      </w:r>
      <w:r w:rsidRPr="00B93F50" w:rsidR="00AD4632">
        <w:rPr>
          <w:color w:val="FF0000"/>
          <w:sz w:val="27"/>
          <w:szCs w:val="27"/>
        </w:rPr>
        <w:t>.2024</w:t>
      </w:r>
      <w:r w:rsidRPr="00B93F50">
        <w:rPr>
          <w:sz w:val="27"/>
          <w:szCs w:val="27"/>
        </w:rPr>
        <w:t>. </w:t>
      </w:r>
    </w:p>
    <w:p w:rsidR="00AF61C5" w:rsidRPr="00B93F50" w:rsidP="00AF61C5">
      <w:pPr>
        <w:ind w:firstLine="708"/>
        <w:jc w:val="both"/>
        <w:rPr>
          <w:color w:val="FF0000"/>
          <w:sz w:val="27"/>
          <w:szCs w:val="27"/>
        </w:rPr>
      </w:pPr>
      <w:r w:rsidRPr="00B93F50">
        <w:rPr>
          <w:sz w:val="27"/>
          <w:szCs w:val="27"/>
        </w:rPr>
        <w:t>Магро Александр Иванович</w:t>
      </w:r>
      <w:r w:rsidRPr="00B93F50">
        <w:rPr>
          <w:color w:val="FF0000"/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B93F50">
        <w:rPr>
          <w:color w:val="FF0000"/>
          <w:sz w:val="27"/>
          <w:szCs w:val="27"/>
        </w:rPr>
        <w:t>полученной 20.02.2025, заявлений и ходатайств не поступило, о причинах неявки суд не уведомил</w:t>
      </w:r>
      <w:r w:rsidRPr="00B93F50">
        <w:rPr>
          <w:color w:val="FF0000"/>
          <w:sz w:val="27"/>
          <w:szCs w:val="27"/>
        </w:rPr>
        <w:t xml:space="preserve">. </w:t>
      </w:r>
    </w:p>
    <w:p w:rsidR="00AF61C5" w:rsidRPr="00B93F50" w:rsidP="00AF61C5">
      <w:pPr>
        <w:ind w:firstLine="708"/>
        <w:jc w:val="both"/>
        <w:rPr>
          <w:color w:val="FF0000"/>
          <w:sz w:val="27"/>
          <w:szCs w:val="27"/>
        </w:rPr>
      </w:pPr>
      <w:r w:rsidRPr="00B93F50">
        <w:rPr>
          <w:color w:val="FF0000"/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color w:val="FF0000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B93F50">
        <w:rPr>
          <w:sz w:val="27"/>
          <w:szCs w:val="27"/>
        </w:rPr>
        <w:t>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</w:t>
      </w:r>
      <w:r w:rsidRPr="00B93F50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Юридический адрес общества: </w:t>
      </w:r>
      <w:r w:rsidRPr="00B93F50" w:rsidR="00B93F50">
        <w:rPr>
          <w:sz w:val="27"/>
          <w:szCs w:val="27"/>
        </w:rPr>
        <w:t>ХМАО-Югра, г. Сургут, пр. Пролетарский, д.1</w:t>
      </w:r>
      <w:r w:rsidRPr="00B93F50">
        <w:rPr>
          <w:sz w:val="27"/>
          <w:szCs w:val="27"/>
        </w:rPr>
        <w:t>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Pr="00B93F50" w:rsidR="00C0141E">
        <w:rPr>
          <w:sz w:val="27"/>
          <w:szCs w:val="27"/>
        </w:rPr>
        <w:t xml:space="preserve"> </w:t>
      </w:r>
      <w:r w:rsidRPr="00B93F50">
        <w:rPr>
          <w:sz w:val="27"/>
          <w:szCs w:val="27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</w:t>
      </w:r>
      <w:r w:rsidRPr="00B93F50">
        <w:rPr>
          <w:sz w:val="27"/>
          <w:szCs w:val="27"/>
        </w:rPr>
        <w:t xml:space="preserve"> влечет административную ответственность должностных лиц, предусмотренную ч. 1 </w:t>
      </w:r>
      <w:r w:rsidRPr="00B93F50">
        <w:rPr>
          <w:iCs/>
          <w:sz w:val="27"/>
          <w:szCs w:val="27"/>
        </w:rPr>
        <w:t>ст</w:t>
      </w:r>
      <w:r w:rsidRPr="00B93F50">
        <w:rPr>
          <w:sz w:val="27"/>
          <w:szCs w:val="27"/>
        </w:rPr>
        <w:t xml:space="preserve">. </w:t>
      </w:r>
      <w:r w:rsidRPr="00B93F50">
        <w:rPr>
          <w:iCs/>
          <w:sz w:val="27"/>
          <w:szCs w:val="27"/>
        </w:rPr>
        <w:t>15</w:t>
      </w:r>
      <w:r w:rsidRPr="00B93F50">
        <w:rPr>
          <w:sz w:val="27"/>
          <w:szCs w:val="27"/>
        </w:rPr>
        <w:t>.</w:t>
      </w:r>
      <w:r w:rsidRPr="00B93F50">
        <w:rPr>
          <w:iCs/>
          <w:sz w:val="27"/>
          <w:szCs w:val="27"/>
        </w:rPr>
        <w:t>33</w:t>
      </w:r>
      <w:r w:rsidRPr="00B93F50">
        <w:rPr>
          <w:sz w:val="27"/>
          <w:szCs w:val="27"/>
        </w:rPr>
        <w:t>.</w:t>
      </w:r>
      <w:r w:rsidRPr="00B93F50">
        <w:rPr>
          <w:iCs/>
          <w:sz w:val="27"/>
          <w:szCs w:val="27"/>
        </w:rPr>
        <w:t>2</w:t>
      </w:r>
      <w:r w:rsidRPr="00B93F50">
        <w:rPr>
          <w:sz w:val="27"/>
          <w:szCs w:val="27"/>
        </w:rPr>
        <w:t xml:space="preserve"> КоАП РФ.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Из материалов дела об административном правонарушении усматривается, что </w:t>
      </w:r>
      <w:r w:rsidRPr="00B93F50" w:rsidR="00B93F50">
        <w:rPr>
          <w:sz w:val="27"/>
          <w:szCs w:val="27"/>
        </w:rPr>
        <w:t>Магро А.И.</w:t>
      </w:r>
      <w:r w:rsidRPr="00B93F50">
        <w:rPr>
          <w:sz w:val="27"/>
          <w:szCs w:val="27"/>
        </w:rPr>
        <w:t xml:space="preserve"> представил отчет по форме ЕФС-1 </w:t>
      </w:r>
      <w:r w:rsidRPr="00B93F50" w:rsidR="00AD4632">
        <w:rPr>
          <w:sz w:val="27"/>
          <w:szCs w:val="27"/>
        </w:rPr>
        <w:t>подраздел 1.2 с типом "</w:t>
      </w:r>
      <w:r w:rsidRPr="00B93F50" w:rsidR="00DA6686">
        <w:rPr>
          <w:sz w:val="27"/>
          <w:szCs w:val="27"/>
        </w:rPr>
        <w:t>Н</w:t>
      </w:r>
      <w:r w:rsidRPr="00B93F50" w:rsidR="00AD4632">
        <w:rPr>
          <w:sz w:val="27"/>
          <w:szCs w:val="27"/>
        </w:rPr>
        <w:t xml:space="preserve">азначение пенсии" </w:t>
      </w:r>
      <w:r w:rsidRPr="00B93F50">
        <w:rPr>
          <w:sz w:val="27"/>
          <w:szCs w:val="27"/>
        </w:rPr>
        <w:t xml:space="preserve">в нарушение установленных сроков только </w:t>
      </w:r>
      <w:r w:rsidRPr="00B93F50" w:rsidR="00AD4632">
        <w:rPr>
          <w:color w:val="FF0000"/>
          <w:sz w:val="27"/>
          <w:szCs w:val="27"/>
        </w:rPr>
        <w:t>0</w:t>
      </w:r>
      <w:r w:rsidRPr="00B93F50" w:rsidR="00B93F50">
        <w:rPr>
          <w:color w:val="FF0000"/>
          <w:sz w:val="27"/>
          <w:szCs w:val="27"/>
        </w:rPr>
        <w:t>5.12</w:t>
      </w:r>
      <w:r w:rsidRPr="00B93F50" w:rsidR="00AD4632">
        <w:rPr>
          <w:color w:val="FF0000"/>
          <w:sz w:val="27"/>
          <w:szCs w:val="27"/>
        </w:rPr>
        <w:t>.2024</w:t>
      </w:r>
      <w:r w:rsidRPr="00B93F50">
        <w:rPr>
          <w:sz w:val="27"/>
          <w:szCs w:val="27"/>
        </w:rPr>
        <w:t>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Pr="00B93F50" w:rsidR="00B93F50">
        <w:rPr>
          <w:sz w:val="27"/>
          <w:szCs w:val="27"/>
        </w:rPr>
        <w:t>Магро Александр Иванович</w:t>
      </w:r>
      <w:r w:rsidRPr="00B93F50">
        <w:rPr>
          <w:sz w:val="27"/>
          <w:szCs w:val="27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Изучив представленные материалы дела, суд считает, что вина              должностного лица </w:t>
      </w:r>
      <w:r w:rsidRPr="00B93F50" w:rsidR="00B93F50">
        <w:rPr>
          <w:sz w:val="27"/>
          <w:szCs w:val="27"/>
        </w:rPr>
        <w:t>Магро Александра Ивановича</w:t>
      </w:r>
      <w:r w:rsidRPr="00B93F50">
        <w:rPr>
          <w:sz w:val="27"/>
          <w:szCs w:val="27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- протоколом об административном правонарушении № </w:t>
      </w:r>
      <w:r w:rsidRPr="00B93F50" w:rsidR="00B93F50">
        <w:rPr>
          <w:sz w:val="27"/>
          <w:szCs w:val="27"/>
        </w:rPr>
        <w:t>14404/2025 от 04.02.2025</w:t>
      </w:r>
      <w:r w:rsidRPr="00B93F50">
        <w:rPr>
          <w:sz w:val="27"/>
          <w:szCs w:val="27"/>
        </w:rPr>
        <w:t>, в котором изложены обстоятельства совершения правонарушения;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AF61C5" w:rsidRPr="00B93F50" w:rsidP="00AF61C5">
      <w:pPr>
        <w:ind w:firstLine="708"/>
        <w:jc w:val="both"/>
        <w:rPr>
          <w:color w:val="FF0000"/>
          <w:sz w:val="27"/>
          <w:szCs w:val="27"/>
        </w:rPr>
      </w:pPr>
      <w:r w:rsidRPr="00B93F50">
        <w:rPr>
          <w:color w:val="FF0000"/>
          <w:sz w:val="27"/>
          <w:szCs w:val="27"/>
        </w:rPr>
        <w:t xml:space="preserve">- копией отчета по форме ЕФС-1 с квитанцией о регистрации; </w:t>
      </w:r>
    </w:p>
    <w:p w:rsidR="00DA6686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- </w:t>
      </w:r>
      <w:r w:rsidRPr="00B93F50">
        <w:rPr>
          <w:sz w:val="27"/>
          <w:szCs w:val="27"/>
        </w:rPr>
        <w:t>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- </w:t>
      </w:r>
      <w:r w:rsidRPr="00B93F50">
        <w:rPr>
          <w:sz w:val="27"/>
          <w:szCs w:val="27"/>
        </w:rPr>
        <w:t>выпиской из Единого государственного реестра юридических лиц;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- и другими материалами дела.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Действия должностного лица – </w:t>
      </w:r>
      <w:r w:rsidRPr="00B93F50" w:rsidR="00B93F50">
        <w:rPr>
          <w:sz w:val="27"/>
          <w:szCs w:val="27"/>
        </w:rPr>
        <w:t>директора общества с ограниченной ответственностью "Институт проектирования и экспертизы"</w:t>
      </w:r>
      <w:r w:rsidRPr="00B93F50">
        <w:rPr>
          <w:color w:val="FF0000"/>
          <w:sz w:val="27"/>
          <w:szCs w:val="27"/>
        </w:rPr>
        <w:t xml:space="preserve"> </w:t>
      </w:r>
      <w:r w:rsidRPr="00B93F50" w:rsidR="00B93F50">
        <w:rPr>
          <w:sz w:val="27"/>
          <w:szCs w:val="27"/>
        </w:rPr>
        <w:t>Магро Александра Ивановича</w:t>
      </w:r>
      <w:r w:rsidRPr="00B93F50">
        <w:rPr>
          <w:sz w:val="27"/>
          <w:szCs w:val="27"/>
        </w:rPr>
        <w:t xml:space="preserve"> мировой судья квалифицирует по ч. 1 ст. 15.33.2 КоАП РФ.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color w:val="FF0000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3F50">
        <w:rPr>
          <w:bCs/>
          <w:color w:val="FF0000"/>
          <w:sz w:val="27"/>
          <w:szCs w:val="27"/>
        </w:rPr>
        <w:t>уд не усматривает</w:t>
      </w:r>
      <w:r w:rsidRPr="00B93F50">
        <w:rPr>
          <w:sz w:val="27"/>
          <w:szCs w:val="27"/>
        </w:rPr>
        <w:t>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3F50">
        <w:rPr>
          <w:bCs/>
          <w:sz w:val="27"/>
          <w:szCs w:val="27"/>
        </w:rPr>
        <w:t>уд не усматривает</w:t>
      </w:r>
      <w:r w:rsidRPr="00B93F50">
        <w:rPr>
          <w:sz w:val="27"/>
          <w:szCs w:val="27"/>
        </w:rPr>
        <w:t>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B93F50">
        <w:rPr>
          <w:color w:val="FF0000"/>
          <w:sz w:val="27"/>
          <w:szCs w:val="27"/>
        </w:rPr>
        <w:t>отсутствие смягчающих и отягчающих обстоятельств</w:t>
      </w:r>
      <w:r w:rsidRPr="00B93F50">
        <w:rPr>
          <w:sz w:val="27"/>
          <w:szCs w:val="27"/>
        </w:rPr>
        <w:t xml:space="preserve">, а поэтому, руководствуясь нормами </w:t>
      </w:r>
      <w:r w:rsidRPr="00B93F50">
        <w:rPr>
          <w:sz w:val="27"/>
          <w:szCs w:val="27"/>
        </w:rPr>
        <w:t>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AF61C5" w:rsidRPr="00B93F50" w:rsidP="00AF61C5">
      <w:pPr>
        <w:jc w:val="both"/>
        <w:rPr>
          <w:sz w:val="27"/>
          <w:szCs w:val="27"/>
        </w:rPr>
      </w:pPr>
    </w:p>
    <w:p w:rsidR="00AF61C5" w:rsidRPr="00B93F50" w:rsidP="00AF61C5">
      <w:pPr>
        <w:jc w:val="center"/>
        <w:rPr>
          <w:sz w:val="27"/>
          <w:szCs w:val="27"/>
        </w:rPr>
      </w:pPr>
      <w:r w:rsidRPr="00B93F50">
        <w:rPr>
          <w:sz w:val="27"/>
          <w:szCs w:val="27"/>
        </w:rPr>
        <w:t>ПОСТАНОВИЛ:</w:t>
      </w:r>
    </w:p>
    <w:p w:rsidR="00AF61C5" w:rsidRPr="00B93F50" w:rsidP="00AF61C5">
      <w:pPr>
        <w:jc w:val="both"/>
        <w:rPr>
          <w:sz w:val="27"/>
          <w:szCs w:val="27"/>
        </w:rPr>
      </w:pP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Должностное лицо – </w:t>
      </w:r>
      <w:r w:rsidRPr="00B93F50" w:rsidR="00B93F50">
        <w:rPr>
          <w:sz w:val="27"/>
          <w:szCs w:val="27"/>
        </w:rPr>
        <w:t>директора общества с ограниченной ответственностью "Институт проектирования и экспертизы"</w:t>
      </w:r>
      <w:r w:rsidRPr="00B93F50">
        <w:rPr>
          <w:color w:val="FF0000"/>
          <w:sz w:val="27"/>
          <w:szCs w:val="27"/>
        </w:rPr>
        <w:t xml:space="preserve"> </w:t>
      </w:r>
      <w:r w:rsidRPr="00B93F50" w:rsidR="00B93F50">
        <w:rPr>
          <w:sz w:val="27"/>
          <w:szCs w:val="27"/>
        </w:rPr>
        <w:t>Магро Александра Ивановича</w:t>
      </w:r>
      <w:r w:rsidRPr="00B93F50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AF61C5" w:rsidRPr="00B93F50" w:rsidP="00AF61C5">
      <w:pPr>
        <w:ind w:firstLine="708"/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Постановление может быть обжаловано в течение 10 </w:t>
      </w:r>
      <w:r w:rsidRPr="00B93F50" w:rsidR="00C0141E">
        <w:rPr>
          <w:sz w:val="27"/>
          <w:szCs w:val="27"/>
        </w:rPr>
        <w:t>дней</w:t>
      </w:r>
      <w:r w:rsidRPr="00B93F50">
        <w:rPr>
          <w:sz w:val="27"/>
          <w:szCs w:val="27"/>
        </w:rPr>
        <w:t xml:space="preserve">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AF61C5" w:rsidRPr="00B93F50" w:rsidP="00AF61C5">
      <w:pPr>
        <w:jc w:val="both"/>
        <w:rPr>
          <w:sz w:val="27"/>
          <w:szCs w:val="27"/>
        </w:rPr>
      </w:pPr>
    </w:p>
    <w:p w:rsidR="00AF61C5" w:rsidRPr="00B93F50" w:rsidP="00AF61C5">
      <w:pPr>
        <w:jc w:val="both"/>
        <w:rPr>
          <w:sz w:val="27"/>
          <w:szCs w:val="27"/>
        </w:rPr>
      </w:pPr>
    </w:p>
    <w:p w:rsidR="00AF61C5" w:rsidRPr="00B93F50" w:rsidP="00AF61C5">
      <w:pPr>
        <w:jc w:val="both"/>
        <w:rPr>
          <w:sz w:val="27"/>
          <w:szCs w:val="27"/>
        </w:rPr>
      </w:pPr>
      <w:r w:rsidRPr="00B93F50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F61C5" w:rsidRPr="00B93F50" w:rsidP="00AF61C5">
      <w:pPr>
        <w:jc w:val="both"/>
        <w:rPr>
          <w:sz w:val="27"/>
          <w:szCs w:val="27"/>
        </w:rPr>
      </w:pPr>
      <w:r w:rsidRPr="00B93F50">
        <w:rPr>
          <w:sz w:val="27"/>
          <w:szCs w:val="27"/>
        </w:rPr>
        <w:t xml:space="preserve">Копия верна </w:t>
      </w:r>
    </w:p>
    <w:p w:rsidR="00AF61C5" w:rsidRPr="00B93F50" w:rsidP="00AF61C5">
      <w:pPr>
        <w:jc w:val="both"/>
        <w:rPr>
          <w:sz w:val="27"/>
          <w:szCs w:val="27"/>
        </w:rPr>
      </w:pPr>
      <w:r w:rsidRPr="00B93F50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F61C5" w:rsidRPr="00B93F50" w:rsidP="00AF61C5">
      <w:pPr>
        <w:jc w:val="both"/>
        <w:rPr>
          <w:sz w:val="27"/>
          <w:szCs w:val="27"/>
        </w:rPr>
      </w:pPr>
      <w:r w:rsidRPr="00B93F50">
        <w:rPr>
          <w:sz w:val="27"/>
          <w:szCs w:val="27"/>
        </w:rPr>
        <w:t>12.03.2025</w:t>
      </w: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B93F50">
        <w:t>05-0139/2607/2025</w:t>
      </w:r>
    </w:p>
    <w:p w:rsidR="00AF61C5" w:rsidP="00AF61C5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B93F50">
        <w:rPr>
          <w:sz w:val="22"/>
          <w:szCs w:val="22"/>
          <w:lang w:val="x-none"/>
        </w:rPr>
        <w:t>12.03.2025</w:t>
      </w:r>
    </w:p>
    <w:p w:rsidR="00AF61C5" w:rsidP="00AF61C5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AF61C5" w:rsidP="00AF61C5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DA6686" w:rsidP="00AF61C5">
      <w:pPr>
        <w:jc w:val="both"/>
        <w:rPr>
          <w:sz w:val="22"/>
          <w:szCs w:val="22"/>
        </w:rPr>
      </w:pPr>
    </w:p>
    <w:p w:rsidR="00DA6686" w:rsidRPr="00DA6686" w:rsidP="00AF61C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C0141E">
        <w:rPr>
          <w:b/>
          <w:sz w:val="22"/>
          <w:szCs w:val="22"/>
          <w:u w:val="single"/>
        </w:rPr>
        <w:t>79702700000000</w:t>
      </w:r>
      <w:r w:rsidR="00B93F50">
        <w:rPr>
          <w:b/>
          <w:sz w:val="22"/>
          <w:szCs w:val="22"/>
          <w:u w:val="single"/>
        </w:rPr>
        <w:t>250448</w:t>
      </w:r>
    </w:p>
    <w:p w:rsidR="00DA6686" w:rsidP="00AF61C5">
      <w:pPr>
        <w:jc w:val="both"/>
        <w:rPr>
          <w:sz w:val="22"/>
          <w:szCs w:val="22"/>
        </w:rPr>
      </w:pPr>
    </w:p>
    <w:p w:rsidR="00AF61C5" w:rsidP="00AF61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F61C5" w:rsidP="00AF6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AF61C5" w:rsidP="00AF61C5">
      <w:pPr>
        <w:rPr>
          <w:sz w:val="28"/>
          <w:szCs w:val="28"/>
          <w:lang w:val="x-none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F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B93F5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B93F50" w:rsidRPr="00AF61C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B93F50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F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76E65"/>
    <w:rsid w:val="00382A4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67F5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2FF8"/>
    <w:rsid w:val="009047C6"/>
    <w:rsid w:val="00930202"/>
    <w:rsid w:val="00941DDE"/>
    <w:rsid w:val="00950EBC"/>
    <w:rsid w:val="009C5616"/>
    <w:rsid w:val="00A01710"/>
    <w:rsid w:val="00A42439"/>
    <w:rsid w:val="00A502B5"/>
    <w:rsid w:val="00A56024"/>
    <w:rsid w:val="00A91075"/>
    <w:rsid w:val="00AC0378"/>
    <w:rsid w:val="00AC4626"/>
    <w:rsid w:val="00AD4632"/>
    <w:rsid w:val="00AF1175"/>
    <w:rsid w:val="00AF29BA"/>
    <w:rsid w:val="00AF2AFA"/>
    <w:rsid w:val="00AF61C5"/>
    <w:rsid w:val="00B07E61"/>
    <w:rsid w:val="00B24373"/>
    <w:rsid w:val="00B3272A"/>
    <w:rsid w:val="00B46D85"/>
    <w:rsid w:val="00B83CE2"/>
    <w:rsid w:val="00B921AF"/>
    <w:rsid w:val="00B93F50"/>
    <w:rsid w:val="00BC2E59"/>
    <w:rsid w:val="00BD3407"/>
    <w:rsid w:val="00C0141E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A6686"/>
    <w:rsid w:val="00DB796D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289F0C-AE83-4D25-A211-D5CF0A9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61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AD4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